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2095B" w14:textId="6A8125CF" w:rsidR="00754A2D" w:rsidRDefault="00754A2D" w:rsidP="00754A2D">
      <w:pPr>
        <w:pStyle w:val="NormaleWeb"/>
        <w:spacing w:line="360" w:lineRule="auto"/>
        <w:jc w:val="both"/>
        <w:rPr>
          <w:rStyle w:val="Enfasigrassetto"/>
          <w:rFonts w:ascii="Arial" w:hAnsi="Arial" w:cs="Arial"/>
        </w:rPr>
      </w:pPr>
      <w:r w:rsidRPr="00754A2D">
        <w:rPr>
          <w:rStyle w:val="Enfasigrassetto"/>
          <w:rFonts w:ascii="Arial" w:hAnsi="Arial" w:cs="Arial"/>
        </w:rPr>
        <w:t>È del Gargano il Miglior Pastificio Biologico Italiano</w:t>
      </w:r>
    </w:p>
    <w:p w14:paraId="431C996B" w14:textId="387F888A" w:rsidR="00754A2D" w:rsidRPr="00754A2D" w:rsidRDefault="00754A2D" w:rsidP="00754A2D">
      <w:pPr>
        <w:pStyle w:val="NormaleWeb"/>
        <w:spacing w:line="360" w:lineRule="auto"/>
        <w:jc w:val="both"/>
        <w:rPr>
          <w:rStyle w:val="Enfasigrassetto"/>
          <w:rFonts w:ascii="Arial" w:hAnsi="Arial" w:cs="Arial"/>
          <w:i/>
        </w:rPr>
      </w:pPr>
      <w:r w:rsidRPr="00754A2D">
        <w:rPr>
          <w:rStyle w:val="Enfasigrassetto"/>
          <w:rFonts w:ascii="Arial" w:hAnsi="Arial" w:cs="Arial"/>
          <w:i/>
        </w:rPr>
        <w:t>Prestigioso premio per il Pastificio Casa Prencipe di Monte Sant'Angelo</w:t>
      </w:r>
    </w:p>
    <w:p w14:paraId="484E9FF4" w14:textId="7DB5D0EA" w:rsidR="00754A2D" w:rsidRPr="00754A2D" w:rsidRDefault="00754A2D" w:rsidP="00754A2D">
      <w:pPr>
        <w:pStyle w:val="NormaleWeb"/>
        <w:spacing w:line="360" w:lineRule="auto"/>
        <w:jc w:val="both"/>
        <w:rPr>
          <w:rFonts w:ascii="Arial" w:hAnsi="Arial" w:cs="Arial"/>
        </w:rPr>
      </w:pPr>
      <w:r w:rsidRPr="00754A2D">
        <w:rPr>
          <w:rStyle w:val="Enfasigrassetto"/>
          <w:rFonts w:ascii="Arial" w:hAnsi="Arial" w:cs="Arial"/>
        </w:rPr>
        <w:t>Monte Sant’Angelo</w:t>
      </w:r>
      <w:r w:rsidRPr="00754A2D">
        <w:rPr>
          <w:rFonts w:ascii="Arial" w:hAnsi="Arial" w:cs="Arial"/>
        </w:rPr>
        <w:t xml:space="preserve"> - Finisce in bellezza l’anno per il </w:t>
      </w:r>
      <w:hyperlink r:id="rId8" w:history="1">
        <w:r w:rsidRPr="00754A2D">
          <w:rPr>
            <w:rStyle w:val="Enfasigrassetto"/>
            <w:rFonts w:ascii="Arial" w:hAnsi="Arial" w:cs="Arial"/>
            <w:color w:val="0000FF"/>
            <w:u w:val="single"/>
          </w:rPr>
          <w:t>Pastificio Casa Prencipe</w:t>
        </w:r>
      </w:hyperlink>
      <w:r w:rsidRPr="00754A2D">
        <w:rPr>
          <w:rFonts w:ascii="Arial" w:hAnsi="Arial" w:cs="Arial"/>
        </w:rPr>
        <w:t xml:space="preserve">  di </w:t>
      </w:r>
      <w:r w:rsidRPr="00754A2D">
        <w:rPr>
          <w:rStyle w:val="Enfasigrassetto"/>
          <w:rFonts w:ascii="Arial" w:hAnsi="Arial" w:cs="Arial"/>
        </w:rPr>
        <w:t>Monte Sant’Angelo</w:t>
      </w:r>
      <w:r w:rsidRPr="00754A2D">
        <w:rPr>
          <w:rFonts w:ascii="Arial" w:hAnsi="Arial" w:cs="Arial"/>
        </w:rPr>
        <w:t xml:space="preserve"> che si è aggiudicato il premio come </w:t>
      </w:r>
      <w:hyperlink r:id="rId9" w:history="1">
        <w:r w:rsidRPr="00754A2D">
          <w:rPr>
            <w:rStyle w:val="Enfasigrassetto"/>
            <w:rFonts w:ascii="Arial" w:hAnsi="Arial" w:cs="Arial"/>
            <w:color w:val="0000FF"/>
            <w:u w:val="single"/>
          </w:rPr>
          <w:t>Miglior Pastificio Biologico Italiano 2022</w:t>
        </w:r>
      </w:hyperlink>
      <w:r w:rsidRPr="00754A2D">
        <w:rPr>
          <w:rFonts w:ascii="Arial" w:hAnsi="Arial" w:cs="Arial"/>
        </w:rPr>
        <w:t xml:space="preserve"> secondo una classifica condotta dalla prestigiosa rivista di lusso, </w:t>
      </w:r>
      <w:hyperlink r:id="rId10" w:history="1">
        <w:r w:rsidRPr="00754A2D">
          <w:rPr>
            <w:rStyle w:val="Enfasigrassetto"/>
            <w:rFonts w:ascii="Arial" w:hAnsi="Arial" w:cs="Arial"/>
            <w:color w:val="0000FF"/>
            <w:u w:val="single"/>
          </w:rPr>
          <w:t>Lux Life Magazine</w:t>
        </w:r>
      </w:hyperlink>
      <w:r w:rsidRPr="00754A2D">
        <w:rPr>
          <w:rFonts w:ascii="Arial" w:hAnsi="Arial" w:cs="Arial"/>
        </w:rPr>
        <w:t xml:space="preserve">. Rivista di riferimento per </w:t>
      </w:r>
      <w:r w:rsidRPr="00754A2D">
        <w:rPr>
          <w:rStyle w:val="Enfasigrassetto"/>
          <w:rFonts w:ascii="Arial" w:hAnsi="Arial" w:cs="Arial"/>
        </w:rPr>
        <w:t xml:space="preserve">settore </w:t>
      </w:r>
      <w:r w:rsidRPr="00754A2D">
        <w:rPr>
          <w:rStyle w:val="Enfasicorsivo"/>
          <w:rFonts w:ascii="Arial" w:hAnsi="Arial" w:cs="Arial"/>
          <w:b/>
          <w:bCs/>
        </w:rPr>
        <w:t>luxury</w:t>
      </w:r>
      <w:r w:rsidRPr="00754A2D">
        <w:rPr>
          <w:rFonts w:ascii="Arial" w:hAnsi="Arial" w:cs="Arial"/>
        </w:rPr>
        <w:t xml:space="preserve"> in Inghilterra e Galles, per il settimo anno consecutivo ha condotto un’indagine tra i prodotti del settore alimentare che vengono valutati scrupolosamente e ritenuti idonei in merito ai criteri specifici di eccellenza.</w:t>
      </w:r>
    </w:p>
    <w:p w14:paraId="253EABAC" w14:textId="77777777" w:rsidR="00754A2D" w:rsidRDefault="00754A2D" w:rsidP="00754A2D">
      <w:pPr>
        <w:pStyle w:val="NormaleWeb"/>
        <w:spacing w:line="360" w:lineRule="auto"/>
        <w:jc w:val="both"/>
        <w:rPr>
          <w:rFonts w:ascii="Arial" w:hAnsi="Arial" w:cs="Arial"/>
        </w:rPr>
      </w:pPr>
      <w:r w:rsidRPr="00754A2D">
        <w:rPr>
          <w:rStyle w:val="Enfasigrassetto"/>
          <w:rFonts w:ascii="Arial" w:hAnsi="Arial" w:cs="Arial"/>
        </w:rPr>
        <w:t>LA PASTA BIO DEL GARGANO</w:t>
      </w:r>
      <w:r w:rsidRPr="00754A2D">
        <w:rPr>
          <w:rFonts w:ascii="Arial" w:hAnsi="Arial" w:cs="Arial"/>
        </w:rPr>
        <w:t xml:space="preserve"> | Non poteva che classificarsi come un’eccellenza il </w:t>
      </w:r>
      <w:r w:rsidRPr="00754A2D">
        <w:rPr>
          <w:rStyle w:val="Enfasigrassetto"/>
          <w:rFonts w:ascii="Arial" w:hAnsi="Arial" w:cs="Arial"/>
        </w:rPr>
        <w:t>Pastificio Casa Prencipe del Gargano</w:t>
      </w:r>
      <w:r w:rsidRPr="00754A2D">
        <w:rPr>
          <w:rFonts w:ascii="Arial" w:hAnsi="Arial" w:cs="Arial"/>
        </w:rPr>
        <w:t xml:space="preserve"> che sempre nel 2022 ha fatto il bis con il premio nella </w:t>
      </w:r>
      <w:hyperlink r:id="rId11" w:history="1">
        <w:r w:rsidRPr="00754A2D">
          <w:rPr>
            <w:rStyle w:val="Enfasigrassetto"/>
            <w:rFonts w:ascii="Arial" w:hAnsi="Arial" w:cs="Arial"/>
            <w:color w:val="0000FF"/>
            <w:u w:val="single"/>
          </w:rPr>
          <w:t>Rassegna Nazionale della Pasta Flavor</w:t>
        </w:r>
        <w:r w:rsidRPr="00754A2D">
          <w:rPr>
            <w:rStyle w:val="Collegamentoipertestuale"/>
            <w:rFonts w:ascii="Arial" w:hAnsi="Arial" w:cs="Arial"/>
          </w:rPr>
          <w:t> </w:t>
        </w:r>
      </w:hyperlink>
      <w:r w:rsidRPr="00754A2D">
        <w:rPr>
          <w:rFonts w:ascii="Arial" w:hAnsi="Arial" w:cs="Arial"/>
        </w:rPr>
        <w:t xml:space="preserve"> (</w:t>
      </w:r>
      <w:r w:rsidRPr="00754A2D">
        <w:rPr>
          <w:rStyle w:val="Enfasigrassetto"/>
          <w:rFonts w:ascii="Arial" w:hAnsi="Arial" w:cs="Arial"/>
        </w:rPr>
        <w:t>Cultura di Gusto – Associazione Assaggiatori Professionisti</w:t>
      </w:r>
      <w:r w:rsidRPr="00754A2D">
        <w:rPr>
          <w:rFonts w:ascii="Arial" w:hAnsi="Arial" w:cs="Arial"/>
        </w:rPr>
        <w:t xml:space="preserve">), valutata come ottima da una giuria di esperti assaggiatori del settore. Un connubio vincente tra prestazioni, etica e tecnica per una pasta dedicata all’alta ristorazione e alle </w:t>
      </w:r>
      <w:r w:rsidRPr="00754A2D">
        <w:rPr>
          <w:rStyle w:val="Enfasicorsivo"/>
          <w:rFonts w:ascii="Arial" w:hAnsi="Arial" w:cs="Arial"/>
        </w:rPr>
        <w:t xml:space="preserve">boutique </w:t>
      </w:r>
      <w:r w:rsidRPr="00754A2D">
        <w:rPr>
          <w:rFonts w:ascii="Arial" w:hAnsi="Arial" w:cs="Arial"/>
        </w:rPr>
        <w:t xml:space="preserve">gastronomiche citata anche tra </w:t>
      </w:r>
      <w:r w:rsidRPr="00754A2D">
        <w:rPr>
          <w:rStyle w:val="Enfasigrassetto"/>
          <w:rFonts w:ascii="Arial" w:hAnsi="Arial" w:cs="Arial"/>
        </w:rPr>
        <w:t>le marche più vendute di pasta fatte solo con grano 100% certificato nell’articolo</w:t>
      </w:r>
      <w:r w:rsidRPr="00754A2D">
        <w:rPr>
          <w:rFonts w:ascii="Arial" w:hAnsi="Arial" w:cs="Arial"/>
        </w:rPr>
        <w:t xml:space="preserve"> de </w:t>
      </w:r>
      <w:hyperlink r:id="rId12" w:history="1">
        <w:r w:rsidRPr="00754A2D">
          <w:rPr>
            <w:rStyle w:val="Enfasigrassetto"/>
            <w:rFonts w:ascii="Arial" w:hAnsi="Arial" w:cs="Arial"/>
            <w:color w:val="0000FF"/>
            <w:u w:val="single"/>
          </w:rPr>
          <w:t>Il Fatto Alimentare.</w:t>
        </w:r>
      </w:hyperlink>
      <w:r w:rsidRPr="00754A2D">
        <w:rPr>
          <w:rFonts w:ascii="Arial" w:hAnsi="Arial" w:cs="Arial"/>
        </w:rPr>
        <w:t xml:space="preserve">  A fare eco a questa notizia anche la classifica di </w:t>
      </w:r>
      <w:hyperlink r:id="rId13" w:history="1">
        <w:r w:rsidRPr="00754A2D">
          <w:rPr>
            <w:rStyle w:val="Enfasigrassetto"/>
            <w:rFonts w:ascii="Arial" w:hAnsi="Arial" w:cs="Arial"/>
            <w:color w:val="0000FF"/>
            <w:u w:val="single"/>
          </w:rPr>
          <w:t>Fanpage</w:t>
        </w:r>
      </w:hyperlink>
      <w:r w:rsidRPr="00754A2D">
        <w:rPr>
          <w:rFonts w:ascii="Arial" w:hAnsi="Arial" w:cs="Arial"/>
        </w:rPr>
        <w:t xml:space="preserve"> per le marche di paste realizzate con </w:t>
      </w:r>
      <w:r w:rsidRPr="00754A2D">
        <w:rPr>
          <w:rStyle w:val="Enfasigrassetto"/>
          <w:rFonts w:ascii="Arial" w:hAnsi="Arial" w:cs="Arial"/>
        </w:rPr>
        <w:t xml:space="preserve">grano italiano </w:t>
      </w:r>
      <w:r w:rsidRPr="00754A2D">
        <w:rPr>
          <w:rFonts w:ascii="Arial" w:hAnsi="Arial" w:cs="Arial"/>
        </w:rPr>
        <w:t xml:space="preserve">che ritrova il Pastificio Prencipe. La pasta del Pastificio Casa Prencipe nasce tra tecniche tradizionali e ingredienti genuini, nel cuore del Gargano, nella </w:t>
      </w:r>
      <w:r w:rsidRPr="00754A2D">
        <w:rPr>
          <w:rStyle w:val="Enfasigrassetto"/>
          <w:rFonts w:ascii="Arial" w:hAnsi="Arial" w:cs="Arial"/>
        </w:rPr>
        <w:t>Valle Carbonara a Monte Sant’Angelo</w:t>
      </w:r>
      <w:r w:rsidRPr="00754A2D">
        <w:rPr>
          <w:rFonts w:ascii="Arial" w:hAnsi="Arial" w:cs="Arial"/>
        </w:rPr>
        <w:t>, ai piedi della Foresta Umbra, nel Parco Nazionale del Gargano. Un posto incantevole dove la natura regna sovrana e le tradizioni sono ancora sentite come un tempo</w:t>
      </w:r>
      <w:r w:rsidRPr="00754A2D">
        <w:rPr>
          <w:rStyle w:val="Enfasigrassetto"/>
          <w:rFonts w:ascii="Arial" w:hAnsi="Arial" w:cs="Arial"/>
        </w:rPr>
        <w:t>.</w:t>
      </w:r>
      <w:r w:rsidRPr="00754A2D">
        <w:rPr>
          <w:rFonts w:ascii="Arial" w:hAnsi="Arial" w:cs="Arial"/>
        </w:rPr>
        <w:t xml:space="preserve"> Prende forma proprio qui nel laboratorio di </w:t>
      </w:r>
      <w:r w:rsidRPr="00754A2D">
        <w:rPr>
          <w:rStyle w:val="Enfasigrassetto"/>
          <w:rFonts w:ascii="Arial" w:hAnsi="Arial" w:cs="Arial"/>
        </w:rPr>
        <w:t>Giovanna e Domenico</w:t>
      </w:r>
      <w:r w:rsidRPr="00754A2D">
        <w:rPr>
          <w:rFonts w:ascii="Arial" w:hAnsi="Arial" w:cs="Arial"/>
        </w:rPr>
        <w:t xml:space="preserve"> la </w:t>
      </w:r>
      <w:r w:rsidRPr="00754A2D">
        <w:rPr>
          <w:rFonts w:ascii="Arial" w:hAnsi="Arial" w:cs="Arial"/>
          <w:b/>
        </w:rPr>
        <w:t>P</w:t>
      </w:r>
      <w:r w:rsidRPr="00754A2D">
        <w:rPr>
          <w:rStyle w:val="Enfasigrassetto"/>
          <w:rFonts w:ascii="Arial" w:hAnsi="Arial" w:cs="Arial"/>
        </w:rPr>
        <w:t>asta Elevata in Purezza fatta con acqua pura, semola e aria di montagna</w:t>
      </w:r>
      <w:r w:rsidRPr="00754A2D">
        <w:rPr>
          <w:rFonts w:ascii="Arial" w:hAnsi="Arial" w:cs="Arial"/>
        </w:rPr>
        <w:t>. Una Pasta biologica Certificata Naturale prodotta con solo grano di filiera corta pugliese in parte autoprodotto.</w:t>
      </w:r>
      <w:r w:rsidRPr="00754A2D">
        <w:rPr>
          <w:rFonts w:ascii="Arial" w:hAnsi="Arial" w:cs="Arial"/>
        </w:rPr>
        <w:t xml:space="preserve"> </w:t>
      </w:r>
    </w:p>
    <w:p w14:paraId="66CFC258" w14:textId="2CBD51F0" w:rsidR="00066EEE" w:rsidRDefault="00754A2D" w:rsidP="00754A2D">
      <w:pPr>
        <w:pStyle w:val="NormaleWeb"/>
        <w:spacing w:line="360" w:lineRule="auto"/>
        <w:jc w:val="both"/>
        <w:rPr>
          <w:rFonts w:ascii="Arial" w:hAnsi="Arial" w:cs="Arial"/>
        </w:rPr>
      </w:pPr>
      <w:r w:rsidRPr="00754A2D">
        <w:rPr>
          <w:rStyle w:val="Enfasigrassetto"/>
          <w:rFonts w:ascii="Arial" w:hAnsi="Arial" w:cs="Arial"/>
        </w:rPr>
        <w:t>NASCE IL PASTIFICIO CASA PRENCIPE</w:t>
      </w:r>
      <w:r w:rsidRPr="00754A2D">
        <w:rPr>
          <w:rFonts w:ascii="Arial" w:hAnsi="Arial" w:cs="Arial"/>
        </w:rPr>
        <w:t xml:space="preserve"> | I riconoscimenti e i prestigiosi premi non hanno fatto altro che confermare ai coniugi Prencipe che la strada intrapresa era quella giusta. Il </w:t>
      </w:r>
      <w:r w:rsidRPr="00754A2D">
        <w:rPr>
          <w:rStyle w:val="Enfasigrassetto"/>
          <w:rFonts w:ascii="Arial" w:hAnsi="Arial" w:cs="Arial"/>
        </w:rPr>
        <w:t>Pastificio Casa Prencipe</w:t>
      </w:r>
      <w:r w:rsidRPr="00754A2D">
        <w:rPr>
          <w:rFonts w:ascii="Arial" w:hAnsi="Arial" w:cs="Arial"/>
        </w:rPr>
        <w:t xml:space="preserve">, infatti, è una giovane azienda artigiana nata sette anni fa da un sogno controcorrente. </w:t>
      </w:r>
      <w:r w:rsidR="00066EEE">
        <w:rPr>
          <w:rFonts w:ascii="Arial" w:hAnsi="Arial" w:cs="Arial"/>
        </w:rPr>
        <w:br w:type="page"/>
      </w:r>
    </w:p>
    <w:p w14:paraId="75FD35C8" w14:textId="77777777" w:rsidR="00066EEE" w:rsidRDefault="00066EEE" w:rsidP="00754A2D">
      <w:pPr>
        <w:pStyle w:val="NormaleWeb"/>
        <w:spacing w:line="360" w:lineRule="auto"/>
        <w:jc w:val="both"/>
        <w:rPr>
          <w:rFonts w:ascii="Arial" w:hAnsi="Arial" w:cs="Arial"/>
        </w:rPr>
      </w:pPr>
    </w:p>
    <w:p w14:paraId="14AC094F" w14:textId="71B5CEE9" w:rsidR="00754A2D" w:rsidRDefault="00754A2D" w:rsidP="00754A2D">
      <w:pPr>
        <w:pStyle w:val="NormaleWeb"/>
        <w:spacing w:line="360" w:lineRule="auto"/>
        <w:jc w:val="both"/>
        <w:rPr>
          <w:rFonts w:ascii="Arial" w:hAnsi="Arial" w:cs="Arial"/>
        </w:rPr>
      </w:pPr>
      <w:r w:rsidRPr="00754A2D">
        <w:rPr>
          <w:rFonts w:ascii="Arial" w:hAnsi="Arial" w:cs="Arial"/>
        </w:rPr>
        <w:t xml:space="preserve">Lasciare il Nord per ristabilirsi al Sud, </w:t>
      </w:r>
      <w:r w:rsidRPr="00754A2D">
        <w:rPr>
          <w:rStyle w:val="Enfasigrassetto"/>
          <w:rFonts w:ascii="Arial" w:hAnsi="Arial" w:cs="Arial"/>
        </w:rPr>
        <w:t>ricongiungersi con la terra di origine,</w:t>
      </w:r>
      <w:r w:rsidRPr="00754A2D">
        <w:rPr>
          <w:rFonts w:ascii="Arial" w:hAnsi="Arial" w:cs="Arial"/>
        </w:rPr>
        <w:t xml:space="preserve"> riprendere i ritmi di vita </w:t>
      </w:r>
      <w:r w:rsidRPr="00754A2D">
        <w:rPr>
          <w:rStyle w:val="Enfasicorsivo"/>
          <w:rFonts w:ascii="Arial" w:hAnsi="Arial" w:cs="Arial"/>
        </w:rPr>
        <w:t xml:space="preserve">slow </w:t>
      </w:r>
      <w:r w:rsidRPr="00754A2D">
        <w:rPr>
          <w:rFonts w:ascii="Arial" w:hAnsi="Arial" w:cs="Arial"/>
        </w:rPr>
        <w:t xml:space="preserve">a contatto con la natura ma soprattutto </w:t>
      </w:r>
      <w:hyperlink r:id="rId14" w:history="1">
        <w:r w:rsidRPr="00754A2D">
          <w:rPr>
            <w:rStyle w:val="Enfasigrassetto"/>
            <w:rFonts w:ascii="Arial" w:hAnsi="Arial" w:cs="Arial"/>
            <w:color w:val="0000FF"/>
            <w:u w:val="single"/>
          </w:rPr>
          <w:t>portare la Puglia nei piatti di tutto il mondo</w:t>
        </w:r>
        <w:r w:rsidRPr="00754A2D">
          <w:rPr>
            <w:rStyle w:val="Collegamentoipertestuale"/>
            <w:rFonts w:ascii="Arial" w:hAnsi="Arial" w:cs="Arial"/>
          </w:rPr>
          <w:t>.</w:t>
        </w:r>
      </w:hyperlink>
      <w:r w:rsidRPr="00754A2D">
        <w:rPr>
          <w:rFonts w:ascii="Arial" w:hAnsi="Arial" w:cs="Arial"/>
        </w:rPr>
        <w:t xml:space="preserve"> </w:t>
      </w:r>
    </w:p>
    <w:p w14:paraId="0AA413A8" w14:textId="702AA508" w:rsidR="00066EEE" w:rsidRPr="00066EEE" w:rsidRDefault="00754A2D" w:rsidP="00066EEE">
      <w:pPr>
        <w:pStyle w:val="NormaleWeb"/>
        <w:spacing w:line="360" w:lineRule="auto"/>
        <w:jc w:val="both"/>
        <w:rPr>
          <w:rFonts w:ascii="Arial" w:hAnsi="Arial" w:cs="Arial"/>
        </w:rPr>
      </w:pPr>
      <w:r>
        <w:rPr>
          <w:rFonts w:ascii="Arial" w:hAnsi="Arial" w:cs="Arial"/>
        </w:rPr>
        <w:t>U</w:t>
      </w:r>
      <w:r w:rsidRPr="00754A2D">
        <w:rPr>
          <w:rFonts w:ascii="Arial" w:hAnsi="Arial" w:cs="Arial"/>
        </w:rPr>
        <w:t>n sogno che però non ha incontrato pochi ostacoli: “</w:t>
      </w:r>
      <w:r w:rsidRPr="00754A2D">
        <w:rPr>
          <w:rStyle w:val="Enfasicorsivo"/>
          <w:rFonts w:ascii="Arial" w:hAnsi="Arial" w:cs="Arial"/>
        </w:rPr>
        <w:t>All’inizio ci hanno detto che la nostra era una pessima idea</w:t>
      </w:r>
      <w:r w:rsidRPr="00754A2D">
        <w:rPr>
          <w:rFonts w:ascii="Arial" w:hAnsi="Arial" w:cs="Arial"/>
        </w:rPr>
        <w:t xml:space="preserve"> –</w:t>
      </w:r>
      <w:r w:rsidRPr="00754A2D">
        <w:rPr>
          <w:rStyle w:val="Enfasigrassetto"/>
          <w:rFonts w:ascii="Arial" w:hAnsi="Arial" w:cs="Arial"/>
        </w:rPr>
        <w:t xml:space="preserve"> commenta Giovanna</w:t>
      </w:r>
      <w:r w:rsidRPr="00754A2D">
        <w:rPr>
          <w:rFonts w:ascii="Arial" w:hAnsi="Arial" w:cs="Arial"/>
        </w:rPr>
        <w:t xml:space="preserve"> – </w:t>
      </w:r>
      <w:r w:rsidRPr="00754A2D">
        <w:rPr>
          <w:rStyle w:val="Enfasicorsivo"/>
          <w:rFonts w:ascii="Arial" w:hAnsi="Arial" w:cs="Arial"/>
        </w:rPr>
        <w:t>ma noi non ci siamo tirati indietro alle sfide, abbiamo creduto nel nostro sogno così come crediamo che il grano pugliese sia uno dei migliori del mondo anche se non siamo ancora riconosciuti universalmente come una delle regioni dove si fa la migliore pasta al mondo</w:t>
      </w:r>
      <w:r w:rsidRPr="00754A2D">
        <w:rPr>
          <w:rFonts w:ascii="Arial" w:hAnsi="Arial" w:cs="Arial"/>
        </w:rPr>
        <w:t xml:space="preserve"> – </w:t>
      </w:r>
      <w:r w:rsidRPr="00754A2D">
        <w:rPr>
          <w:rStyle w:val="Enfasigrassetto"/>
          <w:rFonts w:ascii="Arial" w:hAnsi="Arial" w:cs="Arial"/>
        </w:rPr>
        <w:t>continua Giovanna</w:t>
      </w:r>
      <w:r w:rsidRPr="00754A2D">
        <w:rPr>
          <w:rFonts w:ascii="Arial" w:hAnsi="Arial" w:cs="Arial"/>
        </w:rPr>
        <w:t xml:space="preserve"> – </w:t>
      </w:r>
      <w:r w:rsidRPr="00754A2D">
        <w:rPr>
          <w:rStyle w:val="Enfasicorsivo"/>
          <w:rFonts w:ascii="Arial" w:hAnsi="Arial" w:cs="Arial"/>
        </w:rPr>
        <w:t xml:space="preserve">ecco perché il nostro obiettivo è quello di posizionarci in questo segmento e perseguire l’eccellenza in questo settore”. </w:t>
      </w:r>
      <w:r w:rsidRPr="00754A2D">
        <w:rPr>
          <w:rFonts w:ascii="Arial" w:hAnsi="Arial" w:cs="Arial"/>
        </w:rPr>
        <w:t xml:space="preserve"> La ricerca della qualità continua anche con l’attenzione ai dettagli: dalle scelte degli ingredienti a Km0, dal </w:t>
      </w:r>
      <w:r w:rsidRPr="00754A2D">
        <w:rPr>
          <w:rStyle w:val="Enfasicorsivo"/>
          <w:rFonts w:ascii="Arial" w:hAnsi="Arial" w:cs="Arial"/>
        </w:rPr>
        <w:t>packaging</w:t>
      </w:r>
      <w:r w:rsidRPr="00754A2D">
        <w:rPr>
          <w:rFonts w:ascii="Arial" w:hAnsi="Arial" w:cs="Arial"/>
        </w:rPr>
        <w:t xml:space="preserve"> sostenibile e riciclabile, dall’uso di energia da fonti alternative con un costante impegno per il rispetto dell’ambiente.</w:t>
      </w:r>
    </w:p>
    <w:p w14:paraId="23E55115" w14:textId="7ADAAC6D" w:rsidR="00066EEE" w:rsidRDefault="00066EEE" w:rsidP="00066EEE">
      <w:pPr>
        <w:pStyle w:val="NormaleWeb"/>
      </w:pPr>
      <w:r>
        <w:rPr>
          <w:noProof/>
        </w:rPr>
        <w:drawing>
          <wp:inline distT="0" distB="0" distL="0" distR="0" wp14:anchorId="3215D459" wp14:editId="3A267386">
            <wp:extent cx="2079512" cy="899160"/>
            <wp:effectExtent l="133350" t="0" r="245110" b="14859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5">
                      <a:extLst>
                        <a:ext uri="{28A0092B-C50C-407E-A947-70E740481C1C}">
                          <a14:useLocalDpi xmlns:a14="http://schemas.microsoft.com/office/drawing/2010/main" val="0"/>
                        </a:ext>
                      </a:extLst>
                    </a:blip>
                    <a:stretch>
                      <a:fillRect/>
                    </a:stretch>
                  </pic:blipFill>
                  <pic:spPr>
                    <a:xfrm>
                      <a:off x="0" y="0"/>
                      <a:ext cx="2086973" cy="902386"/>
                    </a:xfrm>
                    <a:prstGeom prst="rect">
                      <a:avLst/>
                    </a:prstGeom>
                    <a:ln>
                      <a:noFill/>
                    </a:ln>
                    <a:effectLst>
                      <a:outerShdw blurRad="292100" dist="139700" dir="2700000" algn="tl" rotWithShape="0">
                        <a:srgbClr val="333333">
                          <a:alpha val="65000"/>
                        </a:srgbClr>
                      </a:outerShdw>
                    </a:effectLst>
                  </pic:spPr>
                </pic:pic>
              </a:graphicData>
            </a:graphic>
          </wp:inline>
        </w:drawing>
      </w:r>
    </w:p>
    <w:p w14:paraId="2F644E20" w14:textId="77777777" w:rsidR="00066EEE" w:rsidRDefault="00066EEE" w:rsidP="00066EEE">
      <w:pPr>
        <w:pStyle w:val="NormaleWeb"/>
      </w:pPr>
      <w:r>
        <w:rPr>
          <w:rFonts w:ascii="Helvetica" w:hAnsi="Helvetica"/>
          <w:color w:val="525662"/>
          <w:sz w:val="18"/>
          <w:szCs w:val="18"/>
        </w:rPr>
        <w:t>dott.ssa </w:t>
      </w:r>
      <w:r>
        <w:rPr>
          <w:rStyle w:val="Enfasigrassetto"/>
          <w:rFonts w:ascii="Helvetica" w:hAnsi="Helvetica"/>
          <w:color w:val="525662"/>
          <w:sz w:val="18"/>
          <w:szCs w:val="18"/>
        </w:rPr>
        <w:t>Dalila Campanile</w:t>
      </w:r>
      <w:r>
        <w:rPr>
          <w:rFonts w:ascii="Helvetica" w:hAnsi="Helvetica"/>
          <w:b/>
          <w:bCs/>
          <w:color w:val="525662"/>
          <w:sz w:val="18"/>
          <w:szCs w:val="18"/>
        </w:rPr>
        <w:br/>
      </w:r>
      <w:r>
        <w:rPr>
          <w:rStyle w:val="Enfasicorsivo"/>
          <w:rFonts w:ascii="Helvetica" w:hAnsi="Helvetica"/>
          <w:color w:val="525662"/>
          <w:sz w:val="18"/>
          <w:szCs w:val="18"/>
        </w:rPr>
        <w:t>Press &amp; Communication Consultant</w:t>
      </w:r>
      <w:r>
        <w:rPr>
          <w:rFonts w:ascii="Helvetica" w:hAnsi="Helvetica"/>
          <w:color w:val="525662"/>
          <w:sz w:val="18"/>
          <w:szCs w:val="18"/>
        </w:rPr>
        <w:t xml:space="preserve"> </w:t>
      </w:r>
      <w:bookmarkStart w:id="0" w:name="_GoBack"/>
      <w:bookmarkEnd w:id="0"/>
      <w:r>
        <w:rPr>
          <w:rFonts w:ascii="Helvetica" w:hAnsi="Helvetica"/>
          <w:color w:val="525662"/>
          <w:sz w:val="18"/>
          <w:szCs w:val="18"/>
        </w:rPr>
        <w:br/>
        <w:t>+ 39 370/3385373</w:t>
      </w:r>
    </w:p>
    <w:p w14:paraId="3615DDA5" w14:textId="77777777" w:rsidR="00066EEE" w:rsidRDefault="00066EEE" w:rsidP="00066EEE">
      <w:pPr>
        <w:pStyle w:val="NormaleWeb"/>
      </w:pPr>
      <w:hyperlink r:id="rId16" w:tgtFrame="_blank" w:history="1">
        <w:r>
          <w:rPr>
            <w:rStyle w:val="Collegamentoipertestuale"/>
            <w:rFonts w:ascii="Helvetica" w:hAnsi="Helvetica"/>
            <w:color w:val="525662"/>
            <w:sz w:val="18"/>
            <w:szCs w:val="18"/>
          </w:rPr>
          <w:t>www.laboutiquedelleparole.it</w:t>
        </w:r>
      </w:hyperlink>
      <w:r>
        <w:rPr>
          <w:rFonts w:ascii="Helvetica" w:hAnsi="Helvetica"/>
          <w:color w:val="525662"/>
          <w:sz w:val="18"/>
          <w:szCs w:val="18"/>
        </w:rPr>
        <w:t xml:space="preserve"> </w:t>
      </w:r>
    </w:p>
    <w:p w14:paraId="59DB3AD8" w14:textId="77777777" w:rsidR="006E3F8E" w:rsidRDefault="006E3F8E" w:rsidP="0007132C">
      <w:pPr>
        <w:ind w:right="170"/>
        <w:jc w:val="both"/>
      </w:pPr>
    </w:p>
    <w:sectPr w:rsidR="006E3F8E" w:rsidSect="0048467D">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134" w:header="85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055B9" w14:textId="77777777" w:rsidR="005064FF" w:rsidRDefault="005064FF" w:rsidP="00AD70F9">
      <w:r>
        <w:separator/>
      </w:r>
    </w:p>
  </w:endnote>
  <w:endnote w:type="continuationSeparator" w:id="0">
    <w:p w14:paraId="284F5864" w14:textId="77777777" w:rsidR="005064FF" w:rsidRDefault="005064FF" w:rsidP="00AD7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E9DC5" w14:textId="77777777" w:rsidR="00BF3417" w:rsidRDefault="00BF341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0EFBD" w14:textId="77777777" w:rsidR="003C3970" w:rsidRDefault="005064FF">
    <w:r>
      <w:rPr>
        <w:noProof/>
        <w:lang w:eastAsia="it-IT"/>
      </w:rPr>
      <w:pict w14:anchorId="06F8FC26">
        <v:shapetype id="_x0000_t32" coordsize="21600,21600" o:spt="32" o:oned="t" path="m,l21600,21600e" filled="f">
          <v:path arrowok="t" fillok="f" o:connecttype="none"/>
          <o:lock v:ext="edit" shapetype="t"/>
        </v:shapetype>
        <v:shape id="_x0000_s2050" type="#_x0000_t32" style="position:absolute;margin-left:-117.9pt;margin-top:12pt;width:598.8pt;height:0;z-index:251658240" o:connectortype="straight" strokecolor="#8d172b"/>
      </w:pict>
    </w:r>
    <w:r>
      <w:rPr>
        <w:noProof/>
        <w:lang w:eastAsia="it-IT"/>
      </w:rPr>
      <w:pict w14:anchorId="18EDEE49">
        <v:shape id="_x0000_s2053" type="#_x0000_t32" style="position:absolute;margin-left:-315.3pt;margin-top:6.6pt;width:598.8pt;height:0;z-index:251659264" o:connectortype="straight" strokecolor="#8d172b"/>
      </w:pict>
    </w:r>
  </w:p>
  <w:p w14:paraId="733A08F0" w14:textId="77777777" w:rsidR="003C3970" w:rsidRDefault="003C3970"/>
  <w:tbl>
    <w:tblPr>
      <w:tblStyle w:val="Grigliatabella"/>
      <w:tblW w:w="16659" w:type="dxa"/>
      <w:tblInd w:w="-539" w:type="dxa"/>
      <w:tblBorders>
        <w:insideH w:val="none" w:sz="0" w:space="0" w:color="auto"/>
      </w:tblBorders>
      <w:tblLook w:val="04A0" w:firstRow="1" w:lastRow="0" w:firstColumn="1" w:lastColumn="0" w:noHBand="0" w:noVBand="1"/>
    </w:tblPr>
    <w:tblGrid>
      <w:gridCol w:w="4207"/>
      <w:gridCol w:w="3165"/>
      <w:gridCol w:w="9287"/>
    </w:tblGrid>
    <w:tr w:rsidR="00EB0D58" w:rsidRPr="00053386" w14:paraId="5DCB8F35" w14:textId="77777777" w:rsidTr="00BF3417">
      <w:tc>
        <w:tcPr>
          <w:tcW w:w="4207" w:type="dxa"/>
          <w:tcBorders>
            <w:top w:val="nil"/>
            <w:left w:val="nil"/>
            <w:bottom w:val="nil"/>
            <w:right w:val="single" w:sz="4" w:space="0" w:color="E6E6E6"/>
          </w:tcBorders>
          <w:tcMar>
            <w:left w:w="170" w:type="dxa"/>
          </w:tcMar>
        </w:tcPr>
        <w:p w14:paraId="1475D2E1" w14:textId="77777777" w:rsidR="00EB0D58" w:rsidRPr="00CF0AD3" w:rsidRDefault="00EB0D58" w:rsidP="003C3970">
          <w:pPr>
            <w:spacing w:line="288" w:lineRule="auto"/>
            <w:rPr>
              <w:color w:val="404040" w:themeColor="text1" w:themeTint="BF"/>
              <w:sz w:val="18"/>
              <w:szCs w:val="18"/>
              <w:lang w:val="en-US"/>
            </w:rPr>
          </w:pPr>
          <w:r>
            <w:rPr>
              <w:noProof/>
              <w:color w:val="404040" w:themeColor="text1" w:themeTint="BF"/>
              <w:sz w:val="18"/>
              <w:szCs w:val="18"/>
              <w:lang w:eastAsia="it-IT"/>
            </w:rPr>
            <w:drawing>
              <wp:inline distT="0" distB="0" distL="0" distR="0" wp14:anchorId="7ADB2DFF" wp14:editId="45809AC7">
                <wp:extent cx="1800000" cy="421502"/>
                <wp:effectExtent l="19050" t="0" r="0" b="0"/>
                <wp:docPr id="5" name="Immagine 4"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stretch>
                          <a:fillRect/>
                        </a:stretch>
                      </pic:blipFill>
                      <pic:spPr>
                        <a:xfrm>
                          <a:off x="0" y="0"/>
                          <a:ext cx="1800000" cy="421502"/>
                        </a:xfrm>
                        <a:prstGeom prst="rect">
                          <a:avLst/>
                        </a:prstGeom>
                      </pic:spPr>
                    </pic:pic>
                  </a:graphicData>
                </a:graphic>
              </wp:inline>
            </w:drawing>
          </w:r>
        </w:p>
      </w:tc>
      <w:tc>
        <w:tcPr>
          <w:tcW w:w="3165" w:type="dxa"/>
          <w:tcBorders>
            <w:top w:val="nil"/>
            <w:left w:val="single" w:sz="4" w:space="0" w:color="E6E6E6"/>
            <w:bottom w:val="nil"/>
            <w:right w:val="nil"/>
          </w:tcBorders>
          <w:tcMar>
            <w:left w:w="170" w:type="dxa"/>
          </w:tcMar>
          <w:vAlign w:val="center"/>
        </w:tcPr>
        <w:p w14:paraId="0727C69A" w14:textId="77777777" w:rsidR="00EB0D58" w:rsidRPr="00BF3417" w:rsidRDefault="00EB0D58" w:rsidP="003C3970">
          <w:pPr>
            <w:autoSpaceDE w:val="0"/>
            <w:autoSpaceDN w:val="0"/>
            <w:adjustRightInd w:val="0"/>
            <w:spacing w:line="288" w:lineRule="auto"/>
            <w:rPr>
              <w:rFonts w:ascii="Georgia" w:hAnsi="Georgia" w:cs="Arial"/>
              <w:color w:val="5F5F5F"/>
              <w:sz w:val="17"/>
              <w:szCs w:val="17"/>
              <w:lang w:val="en-US"/>
            </w:rPr>
          </w:pPr>
          <w:r w:rsidRPr="00BF3417">
            <w:rPr>
              <w:rFonts w:ascii="Georgia" w:hAnsi="Georgia" w:cs="Arial"/>
              <w:color w:val="5F5F5F"/>
              <w:sz w:val="17"/>
              <w:szCs w:val="17"/>
              <w:lang w:val="en-US"/>
            </w:rPr>
            <w:t>www.laboutiquedelleparole.it</w:t>
          </w:r>
        </w:p>
        <w:p w14:paraId="1BFAB2A7" w14:textId="6757691E" w:rsidR="00EB0D58" w:rsidRPr="00BF3417" w:rsidRDefault="005064FF" w:rsidP="003C3970">
          <w:pPr>
            <w:spacing w:line="288" w:lineRule="auto"/>
            <w:rPr>
              <w:rFonts w:ascii="Georgia" w:hAnsi="Georgia" w:cs="Arial"/>
              <w:color w:val="5F5F5F"/>
              <w:sz w:val="17"/>
              <w:szCs w:val="17"/>
              <w:lang w:val="en-US"/>
            </w:rPr>
          </w:pPr>
          <w:hyperlink r:id="rId2" w:history="1">
            <w:r w:rsidR="00BF3417" w:rsidRPr="00BF3417">
              <w:rPr>
                <w:rStyle w:val="Collegamentoipertestuale"/>
                <w:rFonts w:ascii="Georgia" w:hAnsi="Georgia" w:cs="Arial"/>
                <w:color w:val="5F5F5F"/>
                <w:sz w:val="17"/>
                <w:szCs w:val="17"/>
                <w:u w:val="none"/>
                <w:lang w:val="en-US"/>
              </w:rPr>
              <w:t>info@laboutiquedelleparole.it</w:t>
            </w:r>
          </w:hyperlink>
        </w:p>
        <w:p w14:paraId="0C15F45C" w14:textId="1634AD93" w:rsidR="00BF3417" w:rsidRPr="00BF3417" w:rsidRDefault="00BF3417" w:rsidP="003C3970">
          <w:pPr>
            <w:spacing w:line="288" w:lineRule="auto"/>
            <w:rPr>
              <w:rFonts w:ascii="Georgia" w:hAnsi="Georgia" w:cs="Arial"/>
              <w:color w:val="5F5F5F"/>
              <w:sz w:val="17"/>
              <w:szCs w:val="17"/>
              <w:lang w:val="en-US"/>
            </w:rPr>
          </w:pPr>
          <w:r w:rsidRPr="00BF3417">
            <w:rPr>
              <w:rFonts w:ascii="Georgia" w:hAnsi="Georgia" w:cs="Arial"/>
              <w:color w:val="5F5F5F"/>
              <w:sz w:val="17"/>
              <w:szCs w:val="17"/>
              <w:lang w:val="en-US"/>
            </w:rPr>
            <w:t>Via Lussemburgo, 10/A 71122 Foggia</w:t>
          </w:r>
        </w:p>
        <w:p w14:paraId="7BA466B0" w14:textId="77777777" w:rsidR="00EB0D58" w:rsidRPr="00BF3417" w:rsidRDefault="00EB0D58" w:rsidP="003C3970">
          <w:pPr>
            <w:spacing w:line="288" w:lineRule="auto"/>
            <w:rPr>
              <w:color w:val="5F5F5F"/>
            </w:rPr>
          </w:pPr>
          <w:r w:rsidRPr="00BF3417">
            <w:rPr>
              <w:rFonts w:ascii="Georgia" w:hAnsi="Georgia"/>
              <w:color w:val="5F5F5F"/>
              <w:sz w:val="17"/>
              <w:szCs w:val="17"/>
              <w:shd w:val="clear" w:color="auto" w:fill="FFFFFF"/>
            </w:rPr>
            <w:t>+ 39 370/3385373</w:t>
          </w:r>
        </w:p>
      </w:tc>
      <w:tc>
        <w:tcPr>
          <w:tcW w:w="9287" w:type="dxa"/>
          <w:tcBorders>
            <w:top w:val="nil"/>
            <w:left w:val="single" w:sz="4" w:space="0" w:color="E6E6E6"/>
            <w:bottom w:val="nil"/>
            <w:right w:val="nil"/>
          </w:tcBorders>
        </w:tcPr>
        <w:p w14:paraId="0617FDEC" w14:textId="77777777" w:rsidR="00EB0D58" w:rsidRPr="00BF3417" w:rsidRDefault="00EB0D58" w:rsidP="0005748A">
          <w:pPr>
            <w:spacing w:before="40" w:line="288" w:lineRule="auto"/>
            <w:rPr>
              <w:rFonts w:ascii="Georgia" w:hAnsi="Georgia"/>
              <w:color w:val="5F5F5F"/>
              <w:sz w:val="17"/>
              <w:szCs w:val="17"/>
              <w:shd w:val="clear" w:color="auto" w:fill="FFFFFF"/>
            </w:rPr>
          </w:pPr>
          <w:r w:rsidRPr="00BF3417">
            <w:rPr>
              <w:rStyle w:val="Enfasicorsivo"/>
              <w:rFonts w:ascii="Georgia" w:hAnsi="Georgia"/>
              <w:color w:val="5F5F5F"/>
              <w:sz w:val="17"/>
              <w:szCs w:val="17"/>
              <w:shd w:val="clear" w:color="auto" w:fill="FFFFFF"/>
            </w:rPr>
            <w:t>dott.ssa</w:t>
          </w:r>
          <w:r w:rsidRPr="00BF3417">
            <w:rPr>
              <w:rFonts w:ascii="Georgia" w:hAnsi="Georgia"/>
              <w:color w:val="5F5F5F"/>
              <w:sz w:val="17"/>
              <w:szCs w:val="17"/>
              <w:shd w:val="clear" w:color="auto" w:fill="FFFFFF"/>
            </w:rPr>
            <w:t>  </w:t>
          </w:r>
          <w:r w:rsidRPr="00BF3417">
            <w:rPr>
              <w:rStyle w:val="Enfasigrassetto"/>
              <w:rFonts w:ascii="Georgia" w:hAnsi="Georgia"/>
              <w:color w:val="5F5F5F"/>
              <w:sz w:val="17"/>
              <w:szCs w:val="17"/>
              <w:shd w:val="clear" w:color="auto" w:fill="FFFFFF"/>
            </w:rPr>
            <w:t>Dalila Campanile</w:t>
          </w:r>
          <w:r w:rsidRPr="00BF3417">
            <w:rPr>
              <w:rFonts w:ascii="Georgia" w:hAnsi="Georgia"/>
              <w:b/>
              <w:bCs/>
              <w:color w:val="5F5F5F"/>
              <w:sz w:val="17"/>
              <w:szCs w:val="17"/>
              <w:shd w:val="clear" w:color="auto" w:fill="FFFFFF"/>
            </w:rPr>
            <w:br/>
          </w:r>
          <w:r w:rsidRPr="00BF3417">
            <w:rPr>
              <w:rStyle w:val="Enfasicorsivo"/>
              <w:rFonts w:ascii="Georgia" w:hAnsi="Georgia"/>
              <w:color w:val="5F5F5F"/>
              <w:sz w:val="17"/>
              <w:szCs w:val="17"/>
              <w:shd w:val="clear" w:color="auto" w:fill="FFFFFF"/>
            </w:rPr>
            <w:t>Press &amp; Communication Consultant</w:t>
          </w:r>
          <w:r w:rsidRPr="00BF3417">
            <w:rPr>
              <w:rFonts w:ascii="Georgia" w:hAnsi="Georgia"/>
              <w:i/>
              <w:iCs/>
              <w:color w:val="5F5F5F"/>
              <w:sz w:val="17"/>
              <w:szCs w:val="17"/>
              <w:shd w:val="clear" w:color="auto" w:fill="FFFFFF"/>
            </w:rPr>
            <w:br/>
          </w:r>
          <w:r w:rsidR="0005748A" w:rsidRPr="00BF3417">
            <w:rPr>
              <w:rFonts w:ascii="Georgia" w:hAnsi="Georgia"/>
              <w:color w:val="5F5F5F"/>
              <w:sz w:val="17"/>
              <w:szCs w:val="17"/>
              <w:shd w:val="clear" w:color="auto" w:fill="FFFFFF"/>
            </w:rPr>
            <w:t xml:space="preserve">Numero tessera giornalistica 138261 </w:t>
          </w:r>
        </w:p>
        <w:p w14:paraId="6D046CB7" w14:textId="66B0B1B7" w:rsidR="00BF3417" w:rsidRPr="00BF3417" w:rsidRDefault="00AB0310" w:rsidP="0005748A">
          <w:pPr>
            <w:spacing w:before="40" w:line="288" w:lineRule="auto"/>
            <w:rPr>
              <w:rFonts w:ascii="Georgia" w:hAnsi="Georgia"/>
              <w:color w:val="5F5F5F"/>
              <w:sz w:val="17"/>
              <w:szCs w:val="17"/>
              <w:shd w:val="clear" w:color="auto" w:fill="FFFFFF"/>
            </w:rPr>
          </w:pPr>
          <w:r>
            <w:rPr>
              <w:rFonts w:ascii="Georgia" w:hAnsi="Georgia"/>
              <w:iCs/>
              <w:color w:val="525662"/>
              <w:sz w:val="17"/>
              <w:szCs w:val="17"/>
              <w:shd w:val="clear" w:color="auto" w:fill="FFFFFF"/>
            </w:rPr>
            <w:t xml:space="preserve">P.I. </w:t>
          </w:r>
          <w:r w:rsidRPr="00AB0310">
            <w:rPr>
              <w:rFonts w:ascii="Georgia" w:hAnsi="Georgia"/>
              <w:iCs/>
              <w:color w:val="525662"/>
              <w:sz w:val="17"/>
              <w:szCs w:val="17"/>
              <w:shd w:val="clear" w:color="auto" w:fill="FFFFFF"/>
            </w:rPr>
            <w:t>04394700712</w:t>
          </w:r>
        </w:p>
      </w:tc>
    </w:tr>
  </w:tbl>
  <w:p w14:paraId="6541BF4A" w14:textId="77777777" w:rsidR="003C3970" w:rsidRPr="00053386" w:rsidRDefault="003C3970" w:rsidP="0009194F">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4C5C4" w14:textId="77777777" w:rsidR="00BF3417" w:rsidRDefault="00BF34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9070B" w14:textId="77777777" w:rsidR="005064FF" w:rsidRDefault="005064FF" w:rsidP="00AD70F9">
      <w:r>
        <w:separator/>
      </w:r>
    </w:p>
  </w:footnote>
  <w:footnote w:type="continuationSeparator" w:id="0">
    <w:p w14:paraId="21728FE0" w14:textId="77777777" w:rsidR="005064FF" w:rsidRDefault="005064FF" w:rsidP="00AD70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0624C" w14:textId="77777777" w:rsidR="00BF3417" w:rsidRDefault="00BF341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F70C9" w14:textId="77777777" w:rsidR="003C3970" w:rsidRDefault="003C3970" w:rsidP="0009194F">
    <w:pPr>
      <w:pStyle w:val="Intestazione"/>
    </w:pPr>
    <w:r w:rsidRPr="00EF0127">
      <w:rPr>
        <w:noProof/>
        <w:lang w:eastAsia="it-IT"/>
      </w:rPr>
      <w:drawing>
        <wp:anchor distT="0" distB="0" distL="114300" distR="114300" simplePos="0" relativeHeight="251661312" behindDoc="1" locked="0" layoutInCell="1" allowOverlap="1" wp14:anchorId="2F85B551" wp14:editId="37899E32">
          <wp:simplePos x="0" y="0"/>
          <wp:positionH relativeFrom="margin">
            <wp:posOffset>5326049</wp:posOffset>
          </wp:positionH>
          <wp:positionV relativeFrom="margin">
            <wp:posOffset>-1250315</wp:posOffset>
          </wp:positionV>
          <wp:extent cx="768129" cy="1144988"/>
          <wp:effectExtent l="19050" t="0" r="0" b="0"/>
          <wp:wrapNone/>
          <wp:docPr id="4" name="Immagine 5" descr="strip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ipes.png"/>
                  <pic:cNvPicPr/>
                </pic:nvPicPr>
                <pic:blipFill>
                  <a:blip r:embed="rId1" cstate="print">
                    <a:duotone>
                      <a:prstClr val="black"/>
                      <a:schemeClr val="accent2">
                        <a:tint val="45000"/>
                        <a:satMod val="400000"/>
                      </a:schemeClr>
                    </a:duotone>
                  </a:blip>
                  <a:stretch>
                    <a:fillRect/>
                  </a:stretch>
                </pic:blipFill>
                <pic:spPr>
                  <a:xfrm>
                    <a:off x="0" y="0"/>
                    <a:ext cx="768129" cy="1144988"/>
                  </a:xfrm>
                  <a:prstGeom prst="rect">
                    <a:avLst/>
                  </a:prstGeom>
                </pic:spPr>
              </pic:pic>
            </a:graphicData>
          </a:graphic>
        </wp:anchor>
      </w:drawing>
    </w:r>
    <w:r w:rsidR="00F564AD">
      <w:rPr>
        <w:noProof/>
        <w:lang w:eastAsia="it-IT"/>
      </w:rPr>
      <w:drawing>
        <wp:inline distT="0" distB="0" distL="0" distR="0" wp14:anchorId="3586BFBA" wp14:editId="0D761B10">
          <wp:extent cx="2268000" cy="540365"/>
          <wp:effectExtent l="19050" t="0" r="0" b="0"/>
          <wp:docPr id="2" name="Immagine 1"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stretch>
                    <a:fillRect/>
                  </a:stretch>
                </pic:blipFill>
                <pic:spPr>
                  <a:xfrm>
                    <a:off x="0" y="0"/>
                    <a:ext cx="2268000" cy="540365"/>
                  </a:xfrm>
                  <a:prstGeom prst="rect">
                    <a:avLst/>
                  </a:prstGeom>
                </pic:spPr>
              </pic:pic>
            </a:graphicData>
          </a:graphic>
        </wp:inline>
      </w:drawing>
    </w:r>
  </w:p>
  <w:p w14:paraId="4C16BD3D" w14:textId="77777777" w:rsidR="00FE04F1" w:rsidRDefault="00FE04F1" w:rsidP="0009194F">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2C7F0" w14:textId="77777777" w:rsidR="00BF3417" w:rsidRDefault="00BF34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A3DDD"/>
    <w:multiLevelType w:val="hybridMultilevel"/>
    <w:tmpl w:val="EF68EEBE"/>
    <w:lvl w:ilvl="0" w:tplc="1832986C">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14D73DB1"/>
    <w:multiLevelType w:val="hybridMultilevel"/>
    <w:tmpl w:val="13AE6E96"/>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20CD21B1"/>
    <w:multiLevelType w:val="hybridMultilevel"/>
    <w:tmpl w:val="C786E50C"/>
    <w:lvl w:ilvl="0" w:tplc="BD329BDC">
      <w:start w:val="1"/>
      <w:numFmt w:val="bullet"/>
      <w:lvlText w:val=""/>
      <w:lvlJc w:val="left"/>
      <w:pPr>
        <w:tabs>
          <w:tab w:val="num" w:pos="284"/>
        </w:tabs>
        <w:ind w:left="284" w:hanging="284"/>
      </w:pPr>
      <w:rPr>
        <w:rFonts w:ascii="Wingdings" w:hAnsi="Wingdings" w:hint="default"/>
        <w:b w:val="0"/>
        <w:sz w:val="20"/>
        <w:szCs w:val="20"/>
      </w:rPr>
    </w:lvl>
    <w:lvl w:ilvl="1" w:tplc="04100003" w:tentative="1">
      <w:start w:val="1"/>
      <w:numFmt w:val="bullet"/>
      <w:lvlText w:val="o"/>
      <w:lvlJc w:val="left"/>
      <w:pPr>
        <w:tabs>
          <w:tab w:val="num" w:pos="1270"/>
        </w:tabs>
        <w:ind w:left="1270" w:hanging="360"/>
      </w:pPr>
      <w:rPr>
        <w:rFonts w:ascii="Courier New" w:hAnsi="Courier New" w:cs="Courier New" w:hint="default"/>
      </w:rPr>
    </w:lvl>
    <w:lvl w:ilvl="2" w:tplc="04100005" w:tentative="1">
      <w:start w:val="1"/>
      <w:numFmt w:val="bullet"/>
      <w:lvlText w:val=""/>
      <w:lvlJc w:val="left"/>
      <w:pPr>
        <w:tabs>
          <w:tab w:val="num" w:pos="1990"/>
        </w:tabs>
        <w:ind w:left="1990" w:hanging="360"/>
      </w:pPr>
      <w:rPr>
        <w:rFonts w:ascii="Wingdings" w:hAnsi="Wingdings" w:hint="default"/>
      </w:rPr>
    </w:lvl>
    <w:lvl w:ilvl="3" w:tplc="04100001" w:tentative="1">
      <w:start w:val="1"/>
      <w:numFmt w:val="bullet"/>
      <w:lvlText w:val=""/>
      <w:lvlJc w:val="left"/>
      <w:pPr>
        <w:tabs>
          <w:tab w:val="num" w:pos="2710"/>
        </w:tabs>
        <w:ind w:left="2710" w:hanging="360"/>
      </w:pPr>
      <w:rPr>
        <w:rFonts w:ascii="Symbol" w:hAnsi="Symbol" w:hint="default"/>
      </w:rPr>
    </w:lvl>
    <w:lvl w:ilvl="4" w:tplc="04100003" w:tentative="1">
      <w:start w:val="1"/>
      <w:numFmt w:val="bullet"/>
      <w:lvlText w:val="o"/>
      <w:lvlJc w:val="left"/>
      <w:pPr>
        <w:tabs>
          <w:tab w:val="num" w:pos="3430"/>
        </w:tabs>
        <w:ind w:left="3430" w:hanging="360"/>
      </w:pPr>
      <w:rPr>
        <w:rFonts w:ascii="Courier New" w:hAnsi="Courier New" w:cs="Courier New" w:hint="default"/>
      </w:rPr>
    </w:lvl>
    <w:lvl w:ilvl="5" w:tplc="04100005" w:tentative="1">
      <w:start w:val="1"/>
      <w:numFmt w:val="bullet"/>
      <w:lvlText w:val=""/>
      <w:lvlJc w:val="left"/>
      <w:pPr>
        <w:tabs>
          <w:tab w:val="num" w:pos="4150"/>
        </w:tabs>
        <w:ind w:left="4150" w:hanging="360"/>
      </w:pPr>
      <w:rPr>
        <w:rFonts w:ascii="Wingdings" w:hAnsi="Wingdings" w:hint="default"/>
      </w:rPr>
    </w:lvl>
    <w:lvl w:ilvl="6" w:tplc="04100001" w:tentative="1">
      <w:start w:val="1"/>
      <w:numFmt w:val="bullet"/>
      <w:lvlText w:val=""/>
      <w:lvlJc w:val="left"/>
      <w:pPr>
        <w:tabs>
          <w:tab w:val="num" w:pos="4870"/>
        </w:tabs>
        <w:ind w:left="4870" w:hanging="360"/>
      </w:pPr>
      <w:rPr>
        <w:rFonts w:ascii="Symbol" w:hAnsi="Symbol" w:hint="default"/>
      </w:rPr>
    </w:lvl>
    <w:lvl w:ilvl="7" w:tplc="04100003" w:tentative="1">
      <w:start w:val="1"/>
      <w:numFmt w:val="bullet"/>
      <w:lvlText w:val="o"/>
      <w:lvlJc w:val="left"/>
      <w:pPr>
        <w:tabs>
          <w:tab w:val="num" w:pos="5590"/>
        </w:tabs>
        <w:ind w:left="5590" w:hanging="360"/>
      </w:pPr>
      <w:rPr>
        <w:rFonts w:ascii="Courier New" w:hAnsi="Courier New" w:cs="Courier New" w:hint="default"/>
      </w:rPr>
    </w:lvl>
    <w:lvl w:ilvl="8" w:tplc="04100005" w:tentative="1">
      <w:start w:val="1"/>
      <w:numFmt w:val="bullet"/>
      <w:lvlText w:val=""/>
      <w:lvlJc w:val="left"/>
      <w:pPr>
        <w:tabs>
          <w:tab w:val="num" w:pos="6310"/>
        </w:tabs>
        <w:ind w:left="6310" w:hanging="360"/>
      </w:pPr>
      <w:rPr>
        <w:rFonts w:ascii="Wingdings" w:hAnsi="Wingdings" w:hint="default"/>
      </w:rPr>
    </w:lvl>
  </w:abstractNum>
  <w:abstractNum w:abstractNumId="3" w15:restartNumberingAfterBreak="0">
    <w:nsid w:val="219870D1"/>
    <w:multiLevelType w:val="hybridMultilevel"/>
    <w:tmpl w:val="9EFA6308"/>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0A309EB"/>
    <w:multiLevelType w:val="hybridMultilevel"/>
    <w:tmpl w:val="28A6C29A"/>
    <w:lvl w:ilvl="0" w:tplc="4036B0DA">
      <w:start w:val="3"/>
      <w:numFmt w:val="bullet"/>
      <w:lvlText w:val=""/>
      <w:lvlJc w:val="left"/>
      <w:pPr>
        <w:ind w:left="360" w:hanging="360"/>
      </w:pPr>
      <w:rPr>
        <w:rFonts w:ascii="Wingdings" w:eastAsiaTheme="minorHAnsi" w:hAnsi="Wingdings" w:cs="Wingdings" w:hint="default"/>
        <w:sz w:val="1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31442A50"/>
    <w:multiLevelType w:val="hybridMultilevel"/>
    <w:tmpl w:val="CF5817F2"/>
    <w:lvl w:ilvl="0" w:tplc="1832986C">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35E256CB"/>
    <w:multiLevelType w:val="hybridMultilevel"/>
    <w:tmpl w:val="F52C3DF2"/>
    <w:lvl w:ilvl="0" w:tplc="1832986C">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B8F1EC3"/>
    <w:multiLevelType w:val="hybridMultilevel"/>
    <w:tmpl w:val="AD7A91F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3D135531"/>
    <w:multiLevelType w:val="hybridMultilevel"/>
    <w:tmpl w:val="19902D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010790D"/>
    <w:multiLevelType w:val="hybridMultilevel"/>
    <w:tmpl w:val="94701D74"/>
    <w:lvl w:ilvl="0" w:tplc="04100005">
      <w:start w:val="1"/>
      <w:numFmt w:val="bullet"/>
      <w:lvlText w:val=""/>
      <w:lvlJc w:val="left"/>
      <w:pPr>
        <w:ind w:left="720"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0" w15:restartNumberingAfterBreak="0">
    <w:nsid w:val="40832B35"/>
    <w:multiLevelType w:val="hybridMultilevel"/>
    <w:tmpl w:val="1736F6F0"/>
    <w:lvl w:ilvl="0" w:tplc="223E2A16">
      <w:start w:val="3"/>
      <w:numFmt w:val="bullet"/>
      <w:lvlText w:val=""/>
      <w:lvlJc w:val="left"/>
      <w:pPr>
        <w:ind w:left="720" w:hanging="360"/>
      </w:pPr>
      <w:rPr>
        <w:rFonts w:ascii="Wingdings" w:eastAsiaTheme="minorHAnsi" w:hAnsi="Wingdings" w:cs="Wingdings" w:hint="default"/>
        <w:sz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837590"/>
    <w:multiLevelType w:val="hybridMultilevel"/>
    <w:tmpl w:val="6CC63ED6"/>
    <w:lvl w:ilvl="0" w:tplc="D456A354">
      <w:start w:val="3"/>
      <w:numFmt w:val="bullet"/>
      <w:lvlText w:val=""/>
      <w:lvlJc w:val="left"/>
      <w:pPr>
        <w:ind w:left="720" w:hanging="360"/>
      </w:pPr>
      <w:rPr>
        <w:rFonts w:ascii="Wingdings" w:eastAsiaTheme="minorHAnsi" w:hAnsi="Wingdings" w:cs="Wingdings" w:hint="default"/>
        <w:sz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CF057B9"/>
    <w:multiLevelType w:val="hybridMultilevel"/>
    <w:tmpl w:val="40A679B2"/>
    <w:lvl w:ilvl="0" w:tplc="BD329BDC">
      <w:start w:val="1"/>
      <w:numFmt w:val="bullet"/>
      <w:lvlText w:val=""/>
      <w:lvlJc w:val="left"/>
      <w:pPr>
        <w:tabs>
          <w:tab w:val="num" w:pos="284"/>
        </w:tabs>
        <w:ind w:left="284" w:hanging="284"/>
      </w:pPr>
      <w:rPr>
        <w:rFonts w:ascii="Wingdings" w:hAnsi="Wingdings" w:hint="default"/>
        <w:b w:val="0"/>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D15CD3"/>
    <w:multiLevelType w:val="hybridMultilevel"/>
    <w:tmpl w:val="A1F009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7646DC3"/>
    <w:multiLevelType w:val="hybridMultilevel"/>
    <w:tmpl w:val="BB5410FC"/>
    <w:lvl w:ilvl="0" w:tplc="684CAE5E">
      <w:start w:val="3"/>
      <w:numFmt w:val="bullet"/>
      <w:lvlText w:val=""/>
      <w:lvlJc w:val="left"/>
      <w:pPr>
        <w:ind w:left="720" w:hanging="360"/>
      </w:pPr>
      <w:rPr>
        <w:rFonts w:ascii="Wingdings" w:eastAsiaTheme="minorHAnsi" w:hAnsi="Wingdings" w:cs="Wingdings" w:hint="default"/>
        <w:sz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ACF7665"/>
    <w:multiLevelType w:val="hybridMultilevel"/>
    <w:tmpl w:val="BDF045CC"/>
    <w:lvl w:ilvl="0" w:tplc="1832986C">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6AD65CBC"/>
    <w:multiLevelType w:val="hybridMultilevel"/>
    <w:tmpl w:val="EA6A9E7C"/>
    <w:lvl w:ilvl="0" w:tplc="BD329BDC">
      <w:start w:val="1"/>
      <w:numFmt w:val="bullet"/>
      <w:lvlText w:val=""/>
      <w:lvlJc w:val="left"/>
      <w:pPr>
        <w:tabs>
          <w:tab w:val="num" w:pos="284"/>
        </w:tabs>
        <w:ind w:left="284" w:hanging="284"/>
      </w:pPr>
      <w:rPr>
        <w:rFonts w:ascii="Wingdings" w:hAnsi="Wingdings" w:hint="default"/>
        <w:b w:val="0"/>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1E337D"/>
    <w:multiLevelType w:val="hybridMultilevel"/>
    <w:tmpl w:val="F3BAB944"/>
    <w:lvl w:ilvl="0" w:tplc="4036B0DA">
      <w:start w:val="3"/>
      <w:numFmt w:val="bullet"/>
      <w:lvlText w:val=""/>
      <w:lvlJc w:val="left"/>
      <w:pPr>
        <w:ind w:left="360" w:hanging="360"/>
      </w:pPr>
      <w:rPr>
        <w:rFonts w:ascii="Wingdings" w:eastAsiaTheme="minorHAnsi" w:hAnsi="Wingdings" w:cs="Wingdings" w:hint="default"/>
        <w:sz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
  </w:num>
  <w:num w:numId="4">
    <w:abstractNumId w:val="16"/>
  </w:num>
  <w:num w:numId="5">
    <w:abstractNumId w:val="12"/>
  </w:num>
  <w:num w:numId="6">
    <w:abstractNumId w:val="0"/>
  </w:num>
  <w:num w:numId="7">
    <w:abstractNumId w:val="15"/>
  </w:num>
  <w:num w:numId="8">
    <w:abstractNumId w:val="6"/>
  </w:num>
  <w:num w:numId="9">
    <w:abstractNumId w:val="5"/>
  </w:num>
  <w:num w:numId="10">
    <w:abstractNumId w:val="13"/>
  </w:num>
  <w:num w:numId="11">
    <w:abstractNumId w:val="7"/>
  </w:num>
  <w:num w:numId="12">
    <w:abstractNumId w:val="4"/>
  </w:num>
  <w:num w:numId="13">
    <w:abstractNumId w:val="17"/>
  </w:num>
  <w:num w:numId="14">
    <w:abstractNumId w:val="14"/>
  </w:num>
  <w:num w:numId="15">
    <w:abstractNumId w:val="10"/>
  </w:num>
  <w:num w:numId="16">
    <w:abstractNumId w:val="11"/>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340"/>
  <w:hyphenationZone w:val="283"/>
  <w:drawingGridHorizontalSpacing w:val="110"/>
  <w:displayHorizontalDrawingGridEvery w:val="2"/>
  <w:characterSpacingControl w:val="doNotCompress"/>
  <w:hdrShapeDefaults>
    <o:shapedefaults v:ext="edit" spidmax="2054">
      <o:colormru v:ext="edit" colors="#44c0a0"/>
    </o:shapedefaults>
    <o:shapelayout v:ext="edit">
      <o:idmap v:ext="edit" data="2"/>
      <o:rules v:ext="edit">
        <o:r id="V:Rule1" type="connector" idref="#_x0000_s2050"/>
        <o:r id="V:Rule2" type="connector" idref="#_x0000_s2053"/>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2609"/>
    <w:rsid w:val="00000862"/>
    <w:rsid w:val="0001051D"/>
    <w:rsid w:val="0001569A"/>
    <w:rsid w:val="000272E3"/>
    <w:rsid w:val="00031CDA"/>
    <w:rsid w:val="00035333"/>
    <w:rsid w:val="00050C5B"/>
    <w:rsid w:val="00053386"/>
    <w:rsid w:val="0005748A"/>
    <w:rsid w:val="0006485F"/>
    <w:rsid w:val="00066EEE"/>
    <w:rsid w:val="0007132C"/>
    <w:rsid w:val="0009194F"/>
    <w:rsid w:val="00091A45"/>
    <w:rsid w:val="000B570F"/>
    <w:rsid w:val="000E09F0"/>
    <w:rsid w:val="000E0ED8"/>
    <w:rsid w:val="000E700F"/>
    <w:rsid w:val="000F0627"/>
    <w:rsid w:val="000F156C"/>
    <w:rsid w:val="001065F5"/>
    <w:rsid w:val="00111425"/>
    <w:rsid w:val="00112E17"/>
    <w:rsid w:val="00114266"/>
    <w:rsid w:val="00131981"/>
    <w:rsid w:val="001321FC"/>
    <w:rsid w:val="00152489"/>
    <w:rsid w:val="00154BB3"/>
    <w:rsid w:val="00177DA3"/>
    <w:rsid w:val="001C442B"/>
    <w:rsid w:val="001C6377"/>
    <w:rsid w:val="001D661E"/>
    <w:rsid w:val="001D6EB5"/>
    <w:rsid w:val="001D7067"/>
    <w:rsid w:val="001E1822"/>
    <w:rsid w:val="00211686"/>
    <w:rsid w:val="002129F7"/>
    <w:rsid w:val="00224AEE"/>
    <w:rsid w:val="002250AF"/>
    <w:rsid w:val="00235353"/>
    <w:rsid w:val="00236602"/>
    <w:rsid w:val="00242952"/>
    <w:rsid w:val="002705D2"/>
    <w:rsid w:val="00281718"/>
    <w:rsid w:val="002842F7"/>
    <w:rsid w:val="00291421"/>
    <w:rsid w:val="002A3A72"/>
    <w:rsid w:val="002B2702"/>
    <w:rsid w:val="002D2E3D"/>
    <w:rsid w:val="002D7E44"/>
    <w:rsid w:val="002E5AF5"/>
    <w:rsid w:val="002F0B7A"/>
    <w:rsid w:val="002F6A17"/>
    <w:rsid w:val="00316D6F"/>
    <w:rsid w:val="00333A99"/>
    <w:rsid w:val="00362245"/>
    <w:rsid w:val="003713B5"/>
    <w:rsid w:val="0037252D"/>
    <w:rsid w:val="00383C77"/>
    <w:rsid w:val="00390B4D"/>
    <w:rsid w:val="003A1D02"/>
    <w:rsid w:val="003A34C8"/>
    <w:rsid w:val="003B0629"/>
    <w:rsid w:val="003B45C8"/>
    <w:rsid w:val="003C16DC"/>
    <w:rsid w:val="003C3970"/>
    <w:rsid w:val="003D4DBB"/>
    <w:rsid w:val="003E071E"/>
    <w:rsid w:val="0040141F"/>
    <w:rsid w:val="00406BE3"/>
    <w:rsid w:val="00406C8B"/>
    <w:rsid w:val="00407516"/>
    <w:rsid w:val="00410662"/>
    <w:rsid w:val="00415272"/>
    <w:rsid w:val="0042133C"/>
    <w:rsid w:val="00424917"/>
    <w:rsid w:val="00424B45"/>
    <w:rsid w:val="0042530B"/>
    <w:rsid w:val="0043019E"/>
    <w:rsid w:val="00441013"/>
    <w:rsid w:val="00454633"/>
    <w:rsid w:val="00460854"/>
    <w:rsid w:val="00465861"/>
    <w:rsid w:val="004702A8"/>
    <w:rsid w:val="0048467D"/>
    <w:rsid w:val="00491459"/>
    <w:rsid w:val="00492FE5"/>
    <w:rsid w:val="0049523F"/>
    <w:rsid w:val="004961BC"/>
    <w:rsid w:val="004A5050"/>
    <w:rsid w:val="004B1361"/>
    <w:rsid w:val="004C157E"/>
    <w:rsid w:val="004C5708"/>
    <w:rsid w:val="004D2457"/>
    <w:rsid w:val="004D3A72"/>
    <w:rsid w:val="004E6AE0"/>
    <w:rsid w:val="004F284E"/>
    <w:rsid w:val="004F4F45"/>
    <w:rsid w:val="004F5E1F"/>
    <w:rsid w:val="005064FF"/>
    <w:rsid w:val="005131DF"/>
    <w:rsid w:val="00517446"/>
    <w:rsid w:val="00530F66"/>
    <w:rsid w:val="00546FA1"/>
    <w:rsid w:val="00550E98"/>
    <w:rsid w:val="0055402C"/>
    <w:rsid w:val="00570CEB"/>
    <w:rsid w:val="00576492"/>
    <w:rsid w:val="00576CC7"/>
    <w:rsid w:val="00577285"/>
    <w:rsid w:val="00581D45"/>
    <w:rsid w:val="005C3E64"/>
    <w:rsid w:val="005C65F1"/>
    <w:rsid w:val="005D26C7"/>
    <w:rsid w:val="005D5509"/>
    <w:rsid w:val="005D7E8C"/>
    <w:rsid w:val="005E2CE6"/>
    <w:rsid w:val="005E4446"/>
    <w:rsid w:val="005E4636"/>
    <w:rsid w:val="005F4BA0"/>
    <w:rsid w:val="005F6F0F"/>
    <w:rsid w:val="00602B0D"/>
    <w:rsid w:val="0060327F"/>
    <w:rsid w:val="0060561C"/>
    <w:rsid w:val="00607729"/>
    <w:rsid w:val="00611F03"/>
    <w:rsid w:val="00615283"/>
    <w:rsid w:val="006240EF"/>
    <w:rsid w:val="006303DD"/>
    <w:rsid w:val="00650653"/>
    <w:rsid w:val="006560BC"/>
    <w:rsid w:val="006632B0"/>
    <w:rsid w:val="00666240"/>
    <w:rsid w:val="00667E8A"/>
    <w:rsid w:val="00695D13"/>
    <w:rsid w:val="006C1269"/>
    <w:rsid w:val="006C2765"/>
    <w:rsid w:val="006E3F8E"/>
    <w:rsid w:val="007078C0"/>
    <w:rsid w:val="0071294C"/>
    <w:rsid w:val="00722284"/>
    <w:rsid w:val="00727B0B"/>
    <w:rsid w:val="00735324"/>
    <w:rsid w:val="007477DC"/>
    <w:rsid w:val="00750004"/>
    <w:rsid w:val="00754A2D"/>
    <w:rsid w:val="00755989"/>
    <w:rsid w:val="0078650B"/>
    <w:rsid w:val="007903E6"/>
    <w:rsid w:val="007A4D82"/>
    <w:rsid w:val="007A5642"/>
    <w:rsid w:val="007A60CC"/>
    <w:rsid w:val="007C148F"/>
    <w:rsid w:val="007C3F5B"/>
    <w:rsid w:val="007C54E0"/>
    <w:rsid w:val="007C6370"/>
    <w:rsid w:val="007E3D86"/>
    <w:rsid w:val="007E65B9"/>
    <w:rsid w:val="007F2DC9"/>
    <w:rsid w:val="007F311A"/>
    <w:rsid w:val="008004C7"/>
    <w:rsid w:val="00805A0B"/>
    <w:rsid w:val="00807498"/>
    <w:rsid w:val="008076C1"/>
    <w:rsid w:val="0081617A"/>
    <w:rsid w:val="0083347E"/>
    <w:rsid w:val="00853196"/>
    <w:rsid w:val="00855876"/>
    <w:rsid w:val="00860225"/>
    <w:rsid w:val="00870F08"/>
    <w:rsid w:val="00875744"/>
    <w:rsid w:val="0088158F"/>
    <w:rsid w:val="00885089"/>
    <w:rsid w:val="00886B6C"/>
    <w:rsid w:val="00895CA1"/>
    <w:rsid w:val="008A5B9F"/>
    <w:rsid w:val="008C26D5"/>
    <w:rsid w:val="008C44EA"/>
    <w:rsid w:val="008D0E20"/>
    <w:rsid w:val="008D5493"/>
    <w:rsid w:val="008D5C27"/>
    <w:rsid w:val="008F38DC"/>
    <w:rsid w:val="008F3A86"/>
    <w:rsid w:val="008F68AB"/>
    <w:rsid w:val="009007FC"/>
    <w:rsid w:val="00902D15"/>
    <w:rsid w:val="00907940"/>
    <w:rsid w:val="0092093C"/>
    <w:rsid w:val="00920C44"/>
    <w:rsid w:val="0093085D"/>
    <w:rsid w:val="009353F1"/>
    <w:rsid w:val="00940716"/>
    <w:rsid w:val="00960D52"/>
    <w:rsid w:val="009818EF"/>
    <w:rsid w:val="00984B75"/>
    <w:rsid w:val="009B3644"/>
    <w:rsid w:val="009C0BF2"/>
    <w:rsid w:val="009D4D65"/>
    <w:rsid w:val="009D7FF2"/>
    <w:rsid w:val="009E1174"/>
    <w:rsid w:val="009E683B"/>
    <w:rsid w:val="009F2754"/>
    <w:rsid w:val="009F6893"/>
    <w:rsid w:val="00A12E02"/>
    <w:rsid w:val="00A15819"/>
    <w:rsid w:val="00A15BC5"/>
    <w:rsid w:val="00A20C2F"/>
    <w:rsid w:val="00A30DF9"/>
    <w:rsid w:val="00A5419B"/>
    <w:rsid w:val="00A90809"/>
    <w:rsid w:val="00A97825"/>
    <w:rsid w:val="00AB0310"/>
    <w:rsid w:val="00AB404C"/>
    <w:rsid w:val="00AC2DE0"/>
    <w:rsid w:val="00AC5D94"/>
    <w:rsid w:val="00AD5466"/>
    <w:rsid w:val="00AD70F9"/>
    <w:rsid w:val="00AE0DC3"/>
    <w:rsid w:val="00AF13EB"/>
    <w:rsid w:val="00B362FB"/>
    <w:rsid w:val="00B3771D"/>
    <w:rsid w:val="00B433E6"/>
    <w:rsid w:val="00B50D93"/>
    <w:rsid w:val="00B5511B"/>
    <w:rsid w:val="00B6394C"/>
    <w:rsid w:val="00B757CB"/>
    <w:rsid w:val="00B80DDC"/>
    <w:rsid w:val="00B836A8"/>
    <w:rsid w:val="00B94149"/>
    <w:rsid w:val="00BA1232"/>
    <w:rsid w:val="00BC162A"/>
    <w:rsid w:val="00BC31CA"/>
    <w:rsid w:val="00BC449D"/>
    <w:rsid w:val="00BD449B"/>
    <w:rsid w:val="00BE1B1E"/>
    <w:rsid w:val="00BF3417"/>
    <w:rsid w:val="00C11402"/>
    <w:rsid w:val="00C1601B"/>
    <w:rsid w:val="00C16C3A"/>
    <w:rsid w:val="00C25D78"/>
    <w:rsid w:val="00C32AF5"/>
    <w:rsid w:val="00C37106"/>
    <w:rsid w:val="00C5772A"/>
    <w:rsid w:val="00C65FE9"/>
    <w:rsid w:val="00C732C3"/>
    <w:rsid w:val="00C87C82"/>
    <w:rsid w:val="00C90572"/>
    <w:rsid w:val="00C930C4"/>
    <w:rsid w:val="00C9696B"/>
    <w:rsid w:val="00CA35DA"/>
    <w:rsid w:val="00CB0DBC"/>
    <w:rsid w:val="00CC4925"/>
    <w:rsid w:val="00CC4B80"/>
    <w:rsid w:val="00CC7746"/>
    <w:rsid w:val="00CD0719"/>
    <w:rsid w:val="00CE1BEE"/>
    <w:rsid w:val="00CF0AD3"/>
    <w:rsid w:val="00D03A23"/>
    <w:rsid w:val="00D178EC"/>
    <w:rsid w:val="00D27C70"/>
    <w:rsid w:val="00D325D6"/>
    <w:rsid w:val="00D41093"/>
    <w:rsid w:val="00D52A61"/>
    <w:rsid w:val="00D6273D"/>
    <w:rsid w:val="00D6386B"/>
    <w:rsid w:val="00D713B3"/>
    <w:rsid w:val="00D8694C"/>
    <w:rsid w:val="00D93946"/>
    <w:rsid w:val="00D97116"/>
    <w:rsid w:val="00D97598"/>
    <w:rsid w:val="00DC0B03"/>
    <w:rsid w:val="00DE44B8"/>
    <w:rsid w:val="00DF1302"/>
    <w:rsid w:val="00DF3AF7"/>
    <w:rsid w:val="00E01244"/>
    <w:rsid w:val="00E03D14"/>
    <w:rsid w:val="00E47EF9"/>
    <w:rsid w:val="00E5439A"/>
    <w:rsid w:val="00E62609"/>
    <w:rsid w:val="00E66D39"/>
    <w:rsid w:val="00E70094"/>
    <w:rsid w:val="00E92FE8"/>
    <w:rsid w:val="00E97A26"/>
    <w:rsid w:val="00EA0A95"/>
    <w:rsid w:val="00EA5D9B"/>
    <w:rsid w:val="00EB0D58"/>
    <w:rsid w:val="00EB50AF"/>
    <w:rsid w:val="00EB7994"/>
    <w:rsid w:val="00EC6166"/>
    <w:rsid w:val="00EE2664"/>
    <w:rsid w:val="00EF0127"/>
    <w:rsid w:val="00EF0FEF"/>
    <w:rsid w:val="00F00AB0"/>
    <w:rsid w:val="00F07E9C"/>
    <w:rsid w:val="00F3255A"/>
    <w:rsid w:val="00F47635"/>
    <w:rsid w:val="00F50D37"/>
    <w:rsid w:val="00F564AD"/>
    <w:rsid w:val="00F57834"/>
    <w:rsid w:val="00F723C5"/>
    <w:rsid w:val="00F82EEE"/>
    <w:rsid w:val="00F82F9B"/>
    <w:rsid w:val="00F91A20"/>
    <w:rsid w:val="00F930E7"/>
    <w:rsid w:val="00FA34E9"/>
    <w:rsid w:val="00FB6D4A"/>
    <w:rsid w:val="00FD48D4"/>
    <w:rsid w:val="00FD4AF8"/>
    <w:rsid w:val="00FE04F1"/>
    <w:rsid w:val="00FF4FA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4">
      <o:colormru v:ext="edit" colors="#44c0a0"/>
    </o:shapedefaults>
    <o:shapelayout v:ext="edit">
      <o:idmap v:ext="edit" data="1"/>
    </o:shapelayout>
  </w:shapeDefaults>
  <w:decimalSymbol w:val=","/>
  <w:listSeparator w:val=";"/>
  <w14:docId w14:val="3A8B7B97"/>
  <w15:docId w15:val="{06CF9AC3-7D25-45F2-8F58-8A80C9F5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1601B"/>
  </w:style>
  <w:style w:type="paragraph" w:styleId="Titolo1">
    <w:name w:val="heading 1"/>
    <w:basedOn w:val="Normale"/>
    <w:next w:val="Normale"/>
    <w:link w:val="Titolo1Carattere"/>
    <w:uiPriority w:val="9"/>
    <w:qFormat/>
    <w:rsid w:val="00A20C2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A20C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A20C2F"/>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6260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stofumetto">
    <w:name w:val="Balloon Text"/>
    <w:basedOn w:val="Normale"/>
    <w:link w:val="TestofumettoCarattere"/>
    <w:uiPriority w:val="99"/>
    <w:semiHidden/>
    <w:unhideWhenUsed/>
    <w:rsid w:val="00E6260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62609"/>
    <w:rPr>
      <w:rFonts w:ascii="Tahoma" w:hAnsi="Tahoma" w:cs="Tahoma"/>
      <w:sz w:val="16"/>
      <w:szCs w:val="16"/>
    </w:rPr>
  </w:style>
  <w:style w:type="paragraph" w:styleId="Paragrafoelenco">
    <w:name w:val="List Paragraph"/>
    <w:basedOn w:val="Normale"/>
    <w:uiPriority w:val="34"/>
    <w:qFormat/>
    <w:rsid w:val="00A20C2F"/>
    <w:pPr>
      <w:ind w:left="720"/>
      <w:contextualSpacing/>
    </w:pPr>
  </w:style>
  <w:style w:type="character" w:styleId="Collegamentoipertestuale">
    <w:name w:val="Hyperlink"/>
    <w:basedOn w:val="Carpredefinitoparagrafo"/>
    <w:uiPriority w:val="99"/>
    <w:unhideWhenUsed/>
    <w:rsid w:val="00E62609"/>
    <w:rPr>
      <w:color w:val="0000FF" w:themeColor="hyperlink"/>
      <w:u w:val="single"/>
    </w:rPr>
  </w:style>
  <w:style w:type="paragraph" w:styleId="Intestazione">
    <w:name w:val="header"/>
    <w:basedOn w:val="Normale"/>
    <w:link w:val="IntestazioneCarattere"/>
    <w:uiPriority w:val="99"/>
    <w:unhideWhenUsed/>
    <w:rsid w:val="00AD70F9"/>
    <w:pPr>
      <w:tabs>
        <w:tab w:val="center" w:pos="4819"/>
        <w:tab w:val="right" w:pos="9638"/>
      </w:tabs>
    </w:pPr>
  </w:style>
  <w:style w:type="character" w:customStyle="1" w:styleId="IntestazioneCarattere">
    <w:name w:val="Intestazione Carattere"/>
    <w:basedOn w:val="Carpredefinitoparagrafo"/>
    <w:link w:val="Intestazione"/>
    <w:uiPriority w:val="99"/>
    <w:rsid w:val="00AD70F9"/>
  </w:style>
  <w:style w:type="paragraph" w:styleId="Pidipagina">
    <w:name w:val="footer"/>
    <w:basedOn w:val="Normale"/>
    <w:link w:val="PidipaginaCarattere"/>
    <w:uiPriority w:val="99"/>
    <w:unhideWhenUsed/>
    <w:rsid w:val="00AD70F9"/>
    <w:pPr>
      <w:tabs>
        <w:tab w:val="center" w:pos="4819"/>
        <w:tab w:val="right" w:pos="9638"/>
      </w:tabs>
    </w:pPr>
  </w:style>
  <w:style w:type="character" w:customStyle="1" w:styleId="PidipaginaCarattere">
    <w:name w:val="Piè di pagina Carattere"/>
    <w:basedOn w:val="Carpredefinitoparagrafo"/>
    <w:link w:val="Pidipagina"/>
    <w:uiPriority w:val="99"/>
    <w:rsid w:val="00AD70F9"/>
  </w:style>
  <w:style w:type="paragraph" w:styleId="Titolo">
    <w:name w:val="Title"/>
    <w:basedOn w:val="Normale"/>
    <w:next w:val="Normale"/>
    <w:link w:val="TitoloCarattere"/>
    <w:uiPriority w:val="10"/>
    <w:qFormat/>
    <w:rsid w:val="00B80DDC"/>
    <w:pPr>
      <w:pBdr>
        <w:bottom w:val="single" w:sz="8" w:space="4" w:color="4F81BD" w:themeColor="accent1"/>
      </w:pBdr>
      <w:spacing w:before="240" w:after="300"/>
      <w:contextualSpacing/>
      <w:jc w:val="center"/>
    </w:pPr>
    <w:rPr>
      <w:rFonts w:asciiTheme="majorHAnsi" w:eastAsiaTheme="majorEastAsia" w:hAnsiTheme="majorHAnsi" w:cstheme="majorBidi"/>
      <w:color w:val="17365D" w:themeColor="text2" w:themeShade="BF"/>
      <w:spacing w:val="5"/>
      <w:kern w:val="28"/>
      <w:sz w:val="48"/>
      <w:szCs w:val="52"/>
    </w:rPr>
  </w:style>
  <w:style w:type="character" w:customStyle="1" w:styleId="TitoloCarattere">
    <w:name w:val="Titolo Carattere"/>
    <w:basedOn w:val="Carpredefinitoparagrafo"/>
    <w:link w:val="Titolo"/>
    <w:uiPriority w:val="10"/>
    <w:rsid w:val="00B80DDC"/>
    <w:rPr>
      <w:rFonts w:asciiTheme="majorHAnsi" w:eastAsiaTheme="majorEastAsia" w:hAnsiTheme="majorHAnsi" w:cstheme="majorBidi"/>
      <w:color w:val="17365D" w:themeColor="text2" w:themeShade="BF"/>
      <w:spacing w:val="5"/>
      <w:kern w:val="28"/>
      <w:sz w:val="48"/>
      <w:szCs w:val="52"/>
    </w:rPr>
  </w:style>
  <w:style w:type="character" w:customStyle="1" w:styleId="Titolo1Carattere">
    <w:name w:val="Titolo 1 Carattere"/>
    <w:basedOn w:val="Carpredefinitoparagrafo"/>
    <w:link w:val="Titolo1"/>
    <w:uiPriority w:val="9"/>
    <w:rsid w:val="00A20C2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A20C2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A20C2F"/>
    <w:rPr>
      <w:rFonts w:asciiTheme="majorHAnsi" w:eastAsiaTheme="majorEastAsia" w:hAnsiTheme="majorHAnsi" w:cstheme="majorBidi"/>
      <w:b/>
      <w:bCs/>
      <w:color w:val="4F81BD" w:themeColor="accent1"/>
    </w:rPr>
  </w:style>
  <w:style w:type="paragraph" w:styleId="Nessunaspaziatura">
    <w:name w:val="No Spacing"/>
    <w:uiPriority w:val="1"/>
    <w:qFormat/>
    <w:rsid w:val="004D3A72"/>
  </w:style>
  <w:style w:type="character" w:styleId="Collegamentovisitato">
    <w:name w:val="FollowedHyperlink"/>
    <w:basedOn w:val="Carpredefinitoparagrafo"/>
    <w:uiPriority w:val="99"/>
    <w:semiHidden/>
    <w:unhideWhenUsed/>
    <w:rsid w:val="006E3F8E"/>
    <w:rPr>
      <w:color w:val="800080" w:themeColor="followedHyperlink"/>
      <w:u w:val="single"/>
    </w:rPr>
  </w:style>
  <w:style w:type="character" w:styleId="Enfasicorsivo">
    <w:name w:val="Emphasis"/>
    <w:basedOn w:val="Carpredefinitoparagrafo"/>
    <w:uiPriority w:val="20"/>
    <w:qFormat/>
    <w:rsid w:val="00B50D93"/>
    <w:rPr>
      <w:i/>
      <w:iCs/>
    </w:rPr>
  </w:style>
  <w:style w:type="character" w:styleId="Enfasigrassetto">
    <w:name w:val="Strong"/>
    <w:basedOn w:val="Carpredefinitoparagrafo"/>
    <w:uiPriority w:val="22"/>
    <w:qFormat/>
    <w:rsid w:val="00EB0D58"/>
    <w:rPr>
      <w:b/>
      <w:bCs/>
    </w:rPr>
  </w:style>
  <w:style w:type="character" w:styleId="Menzionenonrisolta">
    <w:name w:val="Unresolved Mention"/>
    <w:basedOn w:val="Carpredefinitoparagrafo"/>
    <w:uiPriority w:val="99"/>
    <w:semiHidden/>
    <w:unhideWhenUsed/>
    <w:rsid w:val="00BF3417"/>
    <w:rPr>
      <w:color w:val="605E5C"/>
      <w:shd w:val="clear" w:color="auto" w:fill="E1DFDD"/>
    </w:rPr>
  </w:style>
  <w:style w:type="paragraph" w:styleId="NormaleWeb">
    <w:name w:val="Normal (Web)"/>
    <w:basedOn w:val="Normale"/>
    <w:uiPriority w:val="99"/>
    <w:unhideWhenUsed/>
    <w:rsid w:val="00754A2D"/>
    <w:pPr>
      <w:spacing w:before="100" w:beforeAutospacing="1" w:after="100" w:afterAutospacing="1"/>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85196">
      <w:bodyDiv w:val="1"/>
      <w:marLeft w:val="0"/>
      <w:marRight w:val="0"/>
      <w:marTop w:val="0"/>
      <w:marBottom w:val="0"/>
      <w:divBdr>
        <w:top w:val="none" w:sz="0" w:space="0" w:color="auto"/>
        <w:left w:val="none" w:sz="0" w:space="0" w:color="auto"/>
        <w:bottom w:val="none" w:sz="0" w:space="0" w:color="auto"/>
        <w:right w:val="none" w:sz="0" w:space="0" w:color="auto"/>
      </w:divBdr>
    </w:div>
    <w:div w:id="306907798">
      <w:bodyDiv w:val="1"/>
      <w:marLeft w:val="0"/>
      <w:marRight w:val="0"/>
      <w:marTop w:val="0"/>
      <w:marBottom w:val="0"/>
      <w:divBdr>
        <w:top w:val="none" w:sz="0" w:space="0" w:color="auto"/>
        <w:left w:val="none" w:sz="0" w:space="0" w:color="auto"/>
        <w:bottom w:val="none" w:sz="0" w:space="0" w:color="auto"/>
        <w:right w:val="none" w:sz="0" w:space="0" w:color="auto"/>
      </w:divBdr>
    </w:div>
    <w:div w:id="474106551">
      <w:bodyDiv w:val="1"/>
      <w:marLeft w:val="0"/>
      <w:marRight w:val="0"/>
      <w:marTop w:val="0"/>
      <w:marBottom w:val="0"/>
      <w:divBdr>
        <w:top w:val="none" w:sz="0" w:space="0" w:color="auto"/>
        <w:left w:val="none" w:sz="0" w:space="0" w:color="auto"/>
        <w:bottom w:val="none" w:sz="0" w:space="0" w:color="auto"/>
        <w:right w:val="none" w:sz="0" w:space="0" w:color="auto"/>
      </w:divBdr>
    </w:div>
    <w:div w:id="817263525">
      <w:bodyDiv w:val="1"/>
      <w:marLeft w:val="0"/>
      <w:marRight w:val="0"/>
      <w:marTop w:val="0"/>
      <w:marBottom w:val="0"/>
      <w:divBdr>
        <w:top w:val="none" w:sz="0" w:space="0" w:color="auto"/>
        <w:left w:val="none" w:sz="0" w:space="0" w:color="auto"/>
        <w:bottom w:val="none" w:sz="0" w:space="0" w:color="auto"/>
        <w:right w:val="none" w:sz="0" w:space="0" w:color="auto"/>
      </w:divBdr>
    </w:div>
    <w:div w:id="1495756070">
      <w:bodyDiv w:val="1"/>
      <w:marLeft w:val="0"/>
      <w:marRight w:val="0"/>
      <w:marTop w:val="0"/>
      <w:marBottom w:val="0"/>
      <w:divBdr>
        <w:top w:val="none" w:sz="0" w:space="0" w:color="auto"/>
        <w:left w:val="none" w:sz="0" w:space="0" w:color="auto"/>
        <w:bottom w:val="none" w:sz="0" w:space="0" w:color="auto"/>
        <w:right w:val="none" w:sz="0" w:space="0" w:color="auto"/>
      </w:divBdr>
    </w:div>
    <w:div w:id="1834297686">
      <w:bodyDiv w:val="1"/>
      <w:marLeft w:val="0"/>
      <w:marRight w:val="0"/>
      <w:marTop w:val="0"/>
      <w:marBottom w:val="0"/>
      <w:divBdr>
        <w:top w:val="none" w:sz="0" w:space="0" w:color="auto"/>
        <w:left w:val="none" w:sz="0" w:space="0" w:color="auto"/>
        <w:bottom w:val="none" w:sz="0" w:space="0" w:color="auto"/>
        <w:right w:val="none" w:sz="0" w:space="0" w:color="auto"/>
      </w:divBdr>
    </w:div>
    <w:div w:id="199914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aprencipe.it/)" TargetMode="External"/><Relationship Id="rId13" Type="http://schemas.openxmlformats.org/officeDocument/2006/relationships/hyperlink" Target="https://www.fanpage.it/attualita/pasta-quali-sono-le-marche-che-usano-grano-italiano-e-quali-n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ilfattoalimentare.it/pasta-italiana-voiello-granoro-semola.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aboutiquedelleparole.i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sociazioneflavor.it/sezioni/past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s://www.lux-review.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ux-review.com/winners/pastificio-casa-prencipe/" TargetMode="External"/><Relationship Id="rId14" Type="http://schemas.openxmlformats.org/officeDocument/2006/relationships/hyperlink" Target="https://www.casaprencipe.it/"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info@laboutiquedelleparole.it"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98E0F-1FA2-4E26-8D85-64C691902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2</Pages>
  <Words>586</Words>
  <Characters>3343</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sanBros</dc:creator>
  <cp:lastModifiedBy>maria</cp:lastModifiedBy>
  <cp:revision>84</cp:revision>
  <cp:lastPrinted>2017-02-06T18:33:00Z</cp:lastPrinted>
  <dcterms:created xsi:type="dcterms:W3CDTF">2017-01-21T10:38:00Z</dcterms:created>
  <dcterms:modified xsi:type="dcterms:W3CDTF">2022-12-29T18:10:00Z</dcterms:modified>
</cp:coreProperties>
</file>